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264"/>
      </w:pPr>
      <w:r>
        <w:rPr>
          <w:rFonts w:ascii="Calibri" w:cs="Calibri" w:eastAsia="Calibri" w:hAnsi="Calibri"/>
          <w:b/>
          <w:bCs/>
          <w:i w:val="false"/>
          <w:iCs w:val="false"/>
          <w:color w:val="6B7280"/>
          <w:sz w:val="15"/>
          <w:szCs w:val="15"/>
        </w:rPr>
        <w:t xml:space="preserve">JIHOČESKÁ UNIVERZITA V ČESKÝCH BUDĚJOVICÍCH · PEDAGOGICKÁ FAKULTA · ETICKÁ KOMISE</w:t>
      </w:r>
    </w:p>
    <w:p>
      <w:pPr>
        <w:spacing w:after="8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1F3A60"/>
          <w:sz w:val="40"/>
          <w:szCs w:val="40"/>
        </w:rPr>
        <w:t xml:space="preserve">Žádost o posouzení etických aspektů výzkumu</w:t>
      </w:r>
    </w:p>
    <w:p>
      <w:pPr>
        <w:spacing w:after="60" w:before="0" w:line="264"/>
      </w:pPr>
      <w:r>
        <w:rPr>
          <w:rFonts w:ascii="Calibri" w:cs="Calibri" w:eastAsia="Calibri" w:hAnsi="Calibri"/>
          <w:b/>
          <w:bCs/>
          <w:i w:val="false"/>
          <w:iCs w:val="false"/>
          <w:color w:val="1F3A60"/>
          <w:sz w:val="26"/>
          <w:szCs w:val="26"/>
        </w:rPr>
        <w:t xml:space="preserve">KRÁTKÁ ŽÁDOST</w:t>
      </w:r>
    </w:p>
    <w:p>
      <w:pPr>
        <w:spacing w:after="200" w:before="0" w:line="264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6B7280"/>
          <w:sz w:val="16"/>
          <w:szCs w:val="16"/>
        </w:rPr>
        <w:t xml:space="preserve">Formulář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6B7280"/>
          <w:sz w:val="16"/>
          <w:szCs w:val="16"/>
        </w:rPr>
        <w:t xml:space="preserve">platný od 1. 11. 2026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6B7280"/>
          <w:sz w:val="16"/>
          <w:szCs w:val="16"/>
        </w:rPr>
        <w:t xml:space="preserve"> · žádost s přílohami zasílejte na etickakomise@pf.jcu.cz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6B7280"/>
          <w:sz w:val="16"/>
          <w:szCs w:val="16"/>
        </w:rPr>
        <w:t xml:space="preserve"> · pokyny: www.pf.jcu.cz/cz/veda-a-vyzkum/eticka-komise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99"/>
        <w:gridCol w:w="6939"/>
      </w:tblGrid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Evidenční číslo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vyplní Oddělení vědy PF JU: EK-______-______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Verze / datum verze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Verze: ______   Datum: ______________</w:t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EF3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line="262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2937"/>
                <w:sz w:val="21"/>
                <w:szCs w:val="21"/>
              </w:rPr>
              <w:t xml:space="preserve">Kdy použít krátkou žádost.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1"/>
                <w:szCs w:val="21"/>
              </w:rPr>
              <w:t xml:space="preserve"> Pouze pokud na všech šest otázek v části 1 odpovíte NE. Jakmile je alespoň jedna odpověď ANO, použijte úplnou žádost. Výjimka: u žáků mladších 18 let v režimu plánované aktivity v běžné výuce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1"/>
                <w:szCs w:val="21"/>
              </w:rPr>
              <w:t xml:space="preserve">vyplňte část 1a a pokračujte krátkou žádostí – jen jsou-li splněny všechny podmínky části 1a a na ostatní otázky části 1 odpovídáte NE. Režim musí EK ve stanovisku předem výslovně připustit; samotné zadání učitelem a anonymizace nestačí.</w:t>
            </w:r>
          </w:p>
        </w:tc>
      </w:tr>
    </w:tbl>
    <w:p>
      <w:pPr>
        <w:spacing w:after="60"/>
      </w:pPr>
    </w:p>
    <w:p>
      <w:pPr>
        <w:keepNext/>
        <w:spacing w:after="100" w:before="280" w:line="250"/>
      </w:pPr>
      <w:r>
        <w:rPr>
          <w:rFonts w:ascii="Calibri" w:cs="Calibri" w:eastAsia="Calibri" w:hAnsi="Calibri"/>
          <w:b/>
          <w:bCs/>
          <w:i w:val="false"/>
          <w:iCs w:val="false"/>
          <w:color w:val="1F3A60"/>
          <w:sz w:val="27"/>
          <w:szCs w:val="27"/>
        </w:rPr>
        <w:t xml:space="preserve">1. Je krátká žádost pro můj projekt vhodná?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96"/>
        <w:gridCol w:w="771"/>
        <w:gridCol w:w="771"/>
      </w:tblGrid>
      <w:tr>
        <w:trPr>
          <w:cantSplit/>
          <w:tblHeader/>
        </w:trPr>
        <w:tc>
          <w:tcPr>
            <w:tcW w:type="dxa" w:w="809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DCE6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A60"/>
                <w:sz w:val="19"/>
                <w:szCs w:val="19"/>
              </w:rPr>
              <w:t xml:space="preserve">Otázka</w:t>
            </w:r>
          </w:p>
        </w:tc>
        <w:tc>
          <w:tcPr>
            <w:tcW w:type="dxa" w:w="77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DCE6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A60"/>
                <w:sz w:val="19"/>
                <w:szCs w:val="19"/>
              </w:rPr>
              <w:t xml:space="preserve">ANO</w:t>
            </w:r>
          </w:p>
        </w:tc>
        <w:tc>
          <w:tcPr>
            <w:tcW w:type="dxa" w:w="77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DCE6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A60"/>
                <w:sz w:val="19"/>
                <w:szCs w:val="19"/>
              </w:rPr>
              <w:t xml:space="preserve">NE</w:t>
            </w:r>
          </w:p>
        </w:tc>
      </w:tr>
      <w:tr>
        <w:trPr>
          <w:cantSplit/>
          <w:tblHeader w:val="false"/>
        </w:trPr>
        <w:tc>
          <w:tcPr>
            <w:tcW w:type="dxa" w:w="809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Účastní se výzkumu osoby mladší 18 let –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2937"/>
                <w:sz w:val="20"/>
                <w:szCs w:val="20"/>
              </w:rPr>
              <w:t xml:space="preserve">jinak než v režimu plánované aktivity v běžné výuce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 (část 1a)?</w:t>
            </w:r>
          </w:p>
        </w:tc>
        <w:tc>
          <w:tcPr>
            <w:tcW w:type="dxa" w:w="77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☐</w:t>
            </w:r>
          </w:p>
        </w:tc>
        <w:tc>
          <w:tcPr>
            <w:tcW w:type="dxa" w:w="77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☐</w:t>
            </w:r>
          </w:p>
        </w:tc>
      </w:tr>
      <w:tr>
        <w:trPr>
          <w:cantSplit/>
          <w:tblHeader w:val="false"/>
        </w:trPr>
        <w:tc>
          <w:tcPr>
            <w:tcW w:type="dxa" w:w="809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Účastní se zvláště zranitelné osoby ve smyslu Pravidel kap. 4?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1F2937"/>
                <w:sz w:val="20"/>
                <w:szCs w:val="20"/>
              </w:rPr>
              <w:t xml:space="preserve">U vlastních studentů odpovězte ANO zejména tehdy, pokud výzkum jde nad rámec běžné výuky a současně je hodnotíte, jste jejich školitelem/vedoucím práce nebo k nim máte jiný reálný vztah moci či závislosti.</w:t>
            </w:r>
          </w:p>
        </w:tc>
        <w:tc>
          <w:tcPr>
            <w:tcW w:type="dxa" w:w="77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☐</w:t>
            </w:r>
          </w:p>
        </w:tc>
        <w:tc>
          <w:tcPr>
            <w:tcW w:type="dxa" w:w="77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☐</w:t>
            </w:r>
          </w:p>
        </w:tc>
      </w:tr>
      <w:tr>
        <w:trPr>
          <w:cantSplit/>
          <w:tblHeader w:val="false"/>
        </w:trPr>
        <w:tc>
          <w:tcPr>
            <w:tcW w:type="dxa" w:w="809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Budete zpracovávat osobní, citlivé, kódované nebo pseudonymizované údaje (mimo případný podepsaný informovaný souhlas)?</w:t>
            </w:r>
          </w:p>
        </w:tc>
        <w:tc>
          <w:tcPr>
            <w:tcW w:type="dxa" w:w="77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☐</w:t>
            </w:r>
          </w:p>
        </w:tc>
        <w:tc>
          <w:tcPr>
            <w:tcW w:type="dxa" w:w="77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☐</w:t>
            </w:r>
          </w:p>
        </w:tc>
      </w:tr>
      <w:tr>
        <w:trPr>
          <w:cantSplit/>
          <w:tblHeader w:val="false"/>
        </w:trPr>
        <w:tc>
          <w:tcPr>
            <w:tcW w:type="dxa" w:w="809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Budete pořizovat audio, video nebo fotografie?</w:t>
            </w:r>
          </w:p>
        </w:tc>
        <w:tc>
          <w:tcPr>
            <w:tcW w:type="dxa" w:w="77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☐</w:t>
            </w:r>
          </w:p>
        </w:tc>
        <w:tc>
          <w:tcPr>
            <w:tcW w:type="dxa" w:w="77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☐</w:t>
            </w:r>
          </w:p>
        </w:tc>
      </w:tr>
      <w:tr>
        <w:trPr>
          <w:cantSplit/>
          <w:tblHeader w:val="false"/>
        </w:trPr>
        <w:tc>
          <w:tcPr>
            <w:tcW w:type="dxa" w:w="809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Je zátěž nebo riziko pro účastníky (fyzické, zdravotní, psychické či sociální) vyšší než při běžných každodenních činnostech, nebo obsahuje projekt intervenci? Použijete klamání nebo záměrně neúplné informování účastníků? (Platí-li cokoli z toho, odpovězte ANO.)</w:t>
            </w:r>
          </w:p>
        </w:tc>
        <w:tc>
          <w:tcPr>
            <w:tcW w:type="dxa" w:w="77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☐</w:t>
            </w:r>
          </w:p>
        </w:tc>
        <w:tc>
          <w:tcPr>
            <w:tcW w:type="dxa" w:w="77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☐</w:t>
            </w:r>
          </w:p>
        </w:tc>
      </w:tr>
      <w:tr>
        <w:trPr>
          <w:cantSplit/>
          <w:tblHeader w:val="false"/>
        </w:trPr>
        <w:tc>
          <w:tcPr>
            <w:tcW w:type="dxa" w:w="809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Budete používat již existující data, nebo žádáte o vyjádření k již provedenému výzkumu?</w:t>
            </w:r>
          </w:p>
        </w:tc>
        <w:tc>
          <w:tcPr>
            <w:tcW w:type="dxa" w:w="77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☐</w:t>
            </w:r>
          </w:p>
        </w:tc>
        <w:tc>
          <w:tcPr>
            <w:tcW w:type="dxa" w:w="77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☐</w:t>
            </w:r>
          </w:p>
        </w:tc>
      </w:tr>
    </w:tbl>
    <w:p>
      <w:pPr>
        <w:spacing w:after="80"/>
      </w:pPr>
    </w:p>
    <w:p>
      <w:pPr>
        <w:spacing w:after="100" w:before="0" w:line="264"/>
      </w:pPr>
      <w:r>
        <w:rPr>
          <w:rFonts w:ascii="Calibri" w:cs="Calibri" w:eastAsia="Calibri" w:hAnsi="Calibri"/>
          <w:b w:val="false"/>
          <w:bCs w:val="false"/>
          <w:i/>
          <w:iCs/>
          <w:color w:val="6B7280"/>
          <w:sz w:val="18"/>
          <w:szCs w:val="18"/>
        </w:rPr>
        <w:t xml:space="preserve">U on-line anonymního sběru musí být zajištěno, že výzkumný tým nezískává IP adresu, e-mail, přihlašovací údaj ani jiný identifikátor.</w:t>
      </w:r>
    </w:p>
    <w:p>
      <w:pPr>
        <w:keepNext/>
        <w:spacing w:after="80" w:before="200" w:line="250"/>
      </w:pPr>
      <w:r>
        <w:rPr>
          <w:rFonts w:ascii="Calibri" w:cs="Calibri" w:eastAsia="Calibri" w:hAnsi="Calibri"/>
          <w:b/>
          <w:bCs/>
          <w:i w:val="false"/>
          <w:iCs w:val="false"/>
          <w:color w:val="1F3A60"/>
          <w:sz w:val="23"/>
          <w:szCs w:val="23"/>
        </w:rPr>
        <w:t xml:space="preserve">1a. Plánovaná aktivita v běžné výuce (jen u žáků mladších 18 let)</w:t>
      </w:r>
    </w:p>
    <w:p>
      <w:pPr>
        <w:spacing w:after="110" w:before="0" w:line="264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F2937"/>
          <w:sz w:val="21"/>
          <w:szCs w:val="21"/>
        </w:rPr>
        <w:t xml:space="preserve">Vyplňte, pokud data vznikají pro výzkum, ale jednoduchou aktivitu zadává učitel jako součást své běžné výuky a rodiče budou o výzkumném využití pouze informováni. Všechny čtyři podmínky musí platit současně; jinak použijte úplnou žádost.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F2937"/>
          <w:sz w:val="21"/>
          <w:szCs w:val="21"/>
        </w:rPr>
        <w:t xml:space="preserve">Režim lze použít jen tehdy, pokud jej EK ve stanovisku k tomuto projektu předem výslovně připustí – i u bakalářské nebo diplomové práce.</w:t>
      </w:r>
    </w:p>
    <w:p>
      <w:pPr>
        <w:spacing w:after="70" w:line="262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F2937"/>
          <w:sz w:val="21"/>
          <w:szCs w:val="21"/>
        </w:rPr>
        <w:t xml:space="preserve">☐ Aktivitu zadává učitel v rámci své běžné výuky a zátěž nepřesahuje to, co je v této výuce obvyklé.</w:t>
      </w:r>
    </w:p>
    <w:p>
      <w:pPr>
        <w:spacing w:after="70" w:line="262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F2937"/>
          <w:sz w:val="21"/>
          <w:szCs w:val="21"/>
        </w:rPr>
        <w:t xml:space="preserve">☐ Výzkumný tým dostane pouze nevratně anonymizovaná data a nemá identifikační klíč ani jinou cestu k jednotlivému žákovi.</w:t>
      </w:r>
    </w:p>
    <w:p>
      <w:pPr>
        <w:spacing w:after="70" w:line="262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F2937"/>
          <w:sz w:val="21"/>
          <w:szCs w:val="21"/>
        </w:rPr>
        <w:t xml:space="preserve">☐ Výsledky nemají pro konkrétního žáka žádné individuální důsledky (hodnocení, přijetí, sankce).</w:t>
      </w:r>
    </w:p>
    <w:p>
      <w:pPr>
        <w:spacing w:after="70" w:line="262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F2937"/>
          <w:sz w:val="21"/>
          <w:szCs w:val="21"/>
        </w:rPr>
        <w:t xml:space="preserve">☐ Rodiče budou o výzkumném využití informováni, zpravidla prostřednictvím školy (vzor F), a žáci dostanou krátké věkově přiměřené sdělení; obojí přikládám.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55"/>
        <w:gridCol w:w="5783"/>
      </w:tblGrid>
      <w:tr>
        <w:trPr>
          <w:cantSplit/>
          <w:tblHeader w:val="false"/>
        </w:trPr>
        <w:tc>
          <w:tcPr>
            <w:tcW w:type="dxa" w:w="385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Co přesně žáci dělají a jak dlouho</w:t>
            </w:r>
          </w:p>
        </w:tc>
        <w:tc>
          <w:tcPr>
            <w:tcW w:type="dxa" w:w="57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</w:p>
        </w:tc>
      </w:tr>
      <w:tr>
        <w:trPr>
          <w:cantSplit/>
          <w:tblHeader w:val="false"/>
        </w:trPr>
        <w:tc>
          <w:tcPr>
            <w:tcW w:type="dxa" w:w="385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Kdo a jak data anonymizuje před předáním výzkumnému týmu</w:t>
            </w:r>
          </w:p>
        </w:tc>
        <w:tc>
          <w:tcPr>
            <w:tcW w:type="dxa" w:w="57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</w:p>
        </w:tc>
      </w:tr>
    </w:tbl>
    <w:p>
      <w:pPr>
        <w:spacing w:after="80"/>
      </w:pPr>
    </w:p>
    <w:p>
      <w:pPr>
        <w:keepNext/>
        <w:spacing w:after="100" w:before="280" w:line="250"/>
      </w:pPr>
      <w:r>
        <w:rPr>
          <w:rFonts w:ascii="Calibri" w:cs="Calibri" w:eastAsia="Calibri" w:hAnsi="Calibri"/>
          <w:b/>
          <w:bCs/>
          <w:i w:val="false"/>
          <w:iCs w:val="false"/>
          <w:color w:val="1F3A60"/>
          <w:sz w:val="27"/>
          <w:szCs w:val="27"/>
        </w:rPr>
        <w:t xml:space="preserve">2. Základní údaje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99"/>
        <w:gridCol w:w="6939"/>
      </w:tblGrid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Název projektu / studie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Hlavní řešitel / žadatel (jedna osoba)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Jméno, pracoviště, pracovní e-mail: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Další členové týmu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Typ projektu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☐ samostatný výzkum   ☐ grantový / institucionální projekt   ☐ kvalifikační práce Bc./Mgr.   ☐ disertační výzkum   ☐ jiný: ____________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Období realizace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od: ______________   do: ______________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Místo realizace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Důvod žádosti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☐ povinné posouzení podle opatření   ☐ předběžné posouzení vedoucím katedry při schvalování zadání (Bc./Mgr.)   ☐ požadavek vydavatele / partnera / poskytovatele   ☐ vlastní iniciativa   ☐ jiný: ____________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Je-li žadatelem student Bc./Mgr. programu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Vedoucí práce: ____________________   Vyjádření vedoucího práce podle vzoru přiloženo: ☐ ano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Je-li žadatelem doktorand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Školitel: ____________________   (vyjádření školitele se nepřikládá)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Vazba na dřívější žádost EK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☐ žádná   ☐ EK č. __________ – uveďte, zda jde o upravenou / navazující žádost: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Žádost o snížení / prominutí poplatku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☐ ne   ☐ ano – důvod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(kritéria EK jsou na webu EK PF JU)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: ____________________</w:t>
            </w:r>
          </w:p>
        </w:tc>
      </w:tr>
    </w:tbl>
    <w:p>
      <w:pPr>
        <w:spacing w:after="80"/>
      </w:pPr>
    </w:p>
    <w:p>
      <w:pPr>
        <w:keepNext/>
        <w:spacing w:after="100" w:before="280" w:line="250"/>
      </w:pPr>
      <w:r>
        <w:rPr>
          <w:rFonts w:ascii="Calibri" w:cs="Calibri" w:eastAsia="Calibri" w:hAnsi="Calibri"/>
          <w:b/>
          <w:bCs/>
          <w:i w:val="false"/>
          <w:iCs w:val="false"/>
          <w:color w:val="1F3A60"/>
          <w:sz w:val="27"/>
          <w:szCs w:val="27"/>
        </w:rPr>
        <w:t xml:space="preserve">3. Co budete dělat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99"/>
        <w:gridCol w:w="6939"/>
      </w:tblGrid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Cíl výzkumu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Jednou až dvěma větami: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Účastníci a nábor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Kdo se účastní, kolik osob, jak budou osloveny a jak zajistíte dobrovolnost: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Průběh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Co účastník udělá a jak dlouho to přibližně trvá: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Rizika / nepohodlí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Proč nepřesahují běžná každodenní rizika a jak je omezíte:</w:t>
            </w:r>
          </w:p>
        </w:tc>
      </w:tr>
    </w:tbl>
    <w:p>
      <w:pPr>
        <w:spacing w:after="80"/>
      </w:pPr>
    </w:p>
    <w:p>
      <w:pPr>
        <w:keepNext/>
        <w:spacing w:after="100" w:before="280" w:line="250"/>
      </w:pPr>
      <w:r>
        <w:rPr>
          <w:rFonts w:ascii="Calibri" w:cs="Calibri" w:eastAsia="Calibri" w:hAnsi="Calibri"/>
          <w:b/>
          <w:bCs/>
          <w:i w:val="false"/>
          <w:iCs w:val="false"/>
          <w:color w:val="1F3A60"/>
          <w:sz w:val="27"/>
          <w:szCs w:val="27"/>
        </w:rPr>
        <w:t xml:space="preserve">4. Informování, souhlas a data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99"/>
        <w:gridCol w:w="6939"/>
      </w:tblGrid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Informování a souhlas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☐ písemně   ☐ on-line   ☐ ústně – zdůvodněte, jak jej zaznamenáte (vzor E)   ☐ informování rodičů (část 1a)</w:t>
            </w:r>
          </w:p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Kdy a kým bude souhlas získán: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Výzkumná data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☐ ano – potvrzuji, že výzkumná data jsou anonymní od vzniku, nebo jsou v režimu části 1a nevratně anonymizována před předáním výzkumnému týmu, a výzkumný tým nemá reálnou možnost určit konkrétní osobu.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Uložení anonymních dat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Kde budou uložena, kdo k nim má přístup a jak dlouho je plánujete uchovávat: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Podepsané / identifikovatelné informované souhlasy (IS)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☐ nevznikají   ☐ vznikají – kde budou uloženy a kdo za ně odpovídá: ____________________</w:t>
            </w:r>
          </w:p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Uchovávejte je zabezpečeně a odděleně 2 roky po ukončení projektu, nejméně však po dobu uchování pseudonymizovaných nebo identifikovatelných dat účastníků; poté je nevratně skartujte / bezpečně smažte. U výzkumných dat anonymních od vzniku jsou to vždy 2 roky. Delší dobu zdůvodněte.</w:t>
            </w:r>
          </w:p>
        </w:tc>
      </w:tr>
    </w:tbl>
    <w:p>
      <w:pPr>
        <w:spacing w:after="80"/>
      </w:pPr>
    </w:p>
    <w:p>
      <w:pPr>
        <w:spacing w:after="100" w:before="0" w:line="264"/>
      </w:pPr>
      <w:r>
        <w:rPr>
          <w:rFonts w:ascii="Calibri" w:cs="Calibri" w:eastAsia="Calibri" w:hAnsi="Calibri"/>
          <w:b w:val="false"/>
          <w:bCs w:val="false"/>
          <w:i/>
          <w:iCs/>
          <w:color w:val="6B7280"/>
          <w:sz w:val="18"/>
          <w:szCs w:val="18"/>
        </w:rPr>
        <w:t xml:space="preserve">Ukončení projektu = konec období realizace uvedeného v žádosti; u grantu konec projektu podle poskytovatele.</w:t>
      </w:r>
    </w:p>
    <w:p>
      <w:pPr>
        <w:keepNext/>
        <w:spacing w:after="100" w:before="280" w:line="250"/>
      </w:pPr>
      <w:r>
        <w:rPr>
          <w:rFonts w:ascii="Calibri" w:cs="Calibri" w:eastAsia="Calibri" w:hAnsi="Calibri"/>
          <w:b/>
          <w:bCs/>
          <w:i w:val="false"/>
          <w:iCs w:val="false"/>
          <w:color w:val="1F3A60"/>
          <w:sz w:val="27"/>
          <w:szCs w:val="27"/>
        </w:rPr>
        <w:t xml:space="preserve">5. Přílohy a prohlášení</w:t>
      </w:r>
    </w:p>
    <w:p>
      <w:pPr>
        <w:spacing w:after="70" w:line="262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F2937"/>
          <w:sz w:val="21"/>
          <w:szCs w:val="21"/>
        </w:rPr>
        <w:t xml:space="preserve">☐ Informace pro účastníka a informovaný souhlas (IS) / on-line souhlasová obrazovka (vzor A nebo D)</w:t>
      </w:r>
    </w:p>
    <w:p>
      <w:pPr>
        <w:spacing w:after="70" w:line="262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F2937"/>
          <w:sz w:val="21"/>
          <w:szCs w:val="21"/>
        </w:rPr>
        <w:t xml:space="preserve">☐ V režimu části 1a: informace pro rodiče (vzor F) a krátké sdělení pro žáky (podle vzoru C2/C3)</w:t>
      </w:r>
    </w:p>
    <w:p>
      <w:pPr>
        <w:spacing w:after="70" w:line="262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F2937"/>
          <w:sz w:val="21"/>
          <w:szCs w:val="21"/>
        </w:rPr>
        <w:t xml:space="preserve">☐ Náborový text, je-li použit</w:t>
      </w:r>
    </w:p>
    <w:p>
      <w:pPr>
        <w:spacing w:after="70" w:line="262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F2937"/>
          <w:sz w:val="21"/>
          <w:szCs w:val="21"/>
        </w:rPr>
        <w:t xml:space="preserve">☐ Vyjádření vedoucího práce, je-li žadatelem student Bc./Mgr. programu</w:t>
      </w:r>
    </w:p>
    <w:p>
      <w:pPr>
        <w:spacing w:after="70" w:line="262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F2937"/>
          <w:sz w:val="21"/>
          <w:szCs w:val="21"/>
        </w:rPr>
        <w:t xml:space="preserve">☐ Dotazník / instrukce, pokud jsou potřeba k posouzení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EF3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line="262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1"/>
                <w:szCs w:val="21"/>
              </w:rPr>
              <w:t xml:space="preserve">Prohlašuji, že žádost a přílohy popisují stejný projekt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1"/>
                <w:szCs w:val="21"/>
              </w:rPr>
              <w:t xml:space="preserve"> a účast je dobrovolná. Nábor účastníků, sběr dat ani jiný eticky relevantní výzkumný postup (u upravené žádosti posuzovanou změnu) nezahájím před vydáním souhlasného stanoviska EK; to neplatí, sdělí-li EK, že věc nevyžaduje její posouzení nebo nespadá do její působnosti.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1"/>
                <w:szCs w:val="21"/>
              </w:rPr>
              <w:t xml:space="preserve"> Podstatnou změnu před jejím uskutečněním předložím EK jako upravenou žádost s uvedením původního evidenčního čísla. Dokument neobsahuje sledované změny ani komentáře.</w:t>
            </w:r>
          </w:p>
        </w:tc>
      </w:tr>
    </w:tbl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55"/>
        <w:gridCol w:w="5783"/>
      </w:tblGrid>
      <w:tr>
        <w:trPr>
          <w:cantSplit/>
          <w:tblHeader w:val="false"/>
        </w:trPr>
        <w:tc>
          <w:tcPr>
            <w:tcW w:type="dxa" w:w="385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Datum, jméno a podpis hlavního řešitele / žadatele</w:t>
            </w:r>
          </w:p>
        </w:tc>
        <w:tc>
          <w:tcPr>
            <w:tcW w:type="dxa" w:w="57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</w:p>
        </w:tc>
      </w:tr>
    </w:tbl>
    <w:p>
      <w:pPr>
        <w:spacing w:after="80"/>
      </w:pPr>
    </w:p>
    <w:sectPr>
      <w:headerReference w:type="default" r:id="rId7"/>
      <w:footerReference w:type="default" r:id="rId8"/>
      <w:pgSz w:w="11906" w:h="16838" w:orient="portrait"/>
      <w:pgMar w:top="1134" w:right="1134" w:bottom="1020" w:left="1134" w:header="5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280"/>
        <w:sz w:val="15"/>
        <w:szCs w:val="15"/>
      </w:rPr>
      <w:t xml:space="preserve">Formulář </w:t>
    </w:r>
    <w:r>
      <w:rPr>
        <w:rFonts w:ascii="Calibri" w:cs="Calibri" w:eastAsia="Calibri" w:hAnsi="Calibri"/>
        <w:color w:val="6B7280"/>
        <w:sz w:val="15"/>
        <w:szCs w:val="15"/>
      </w:rPr>
      <w:t xml:space="preserve">platný od 1. 11. 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  <w:rPr>
        <w:color w:val="1F3A60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2026-09-11T08:06:38.346Z</dcterms:created>
  <dcterms:modified xsi:type="dcterms:W3CDTF">2026-09-29T12:00:00Z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